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Calibri" w:cs="Calibri" w:eastAsia="Calibri" w:hAnsi="Calibri"/>
          <w:b/>
          <w:bCs/>
          <w:color w:val="000000"/>
          <w:sz w:val="60"/>
          <w:szCs w:val="60"/>
        </w:rPr>
        <w:t xml:space="preserve">Piyush Kalsariya</w:t>
      </w:r>
    </w:p>
    <w:p>
      <w:pPr>
        <w:spacing w:after="100" w:before="0"/>
      </w:pPr>
      <w:r>
        <w:rPr>
          <w:rFonts w:ascii="Calibri" w:cs="Calibri" w:eastAsia="Calibri" w:hAnsi="Calibri"/>
          <w:color w:val="444444"/>
          <w:sz w:val="24"/>
          <w:szCs w:val="24"/>
        </w:rPr>
        <w:t xml:space="preserve">Senior Full-Stack Developer</w:t>
      </w:r>
    </w:p>
    <w:p>
      <w:pPr>
        <w:pBdr>
          <w:bottom w:val="single" w:color="222222" w:sz="6" w:space="1"/>
        </w:pBdr>
        <w:spacing w:after="0" w:before="0"/>
      </w:pPr>
    </w:p>
    <w:p>
      <w:pPr>
        <w:tabs>
          <w:tab w:val="left" w:pos="2800"/>
          <w:tab w:val="left" w:pos="5800"/>
        </w:tabs>
        <w:spacing w:after="80" w:before="80"/>
      </w:pPr>
      <w:r>
        <w:rPr>
          <w:rFonts w:ascii="Calibri" w:cs="Calibri" w:eastAsia="Calibri" w:hAnsi="Calibri"/>
          <w:color w:val="777777"/>
          <w:sz w:val="18"/>
          <w:szCs w:val="18"/>
        </w:rPr>
        <w:t xml:space="preserve">Surat, Gujarat, India</w:t>
      </w:r>
      <w:r>
        <w:rPr>
          <w:rFonts w:ascii="Calibri" w:cs="Calibri" w:eastAsia="Calibri" w:hAnsi="Calibri"/>
          <w:color w:val="777777"/>
          <w:sz w:val="18"/>
          <w:szCs w:val="18"/>
        </w:rPr>
        <w:t xml:space="preserve">	+91 9510449518</w:t>
      </w:r>
      <w:r>
        <w:rPr>
          <w:rFonts w:ascii="Calibri" w:cs="Calibri" w:eastAsia="Calibri" w:hAnsi="Calibri"/>
          <w:color w:val="777777"/>
          <w:sz w:val="18"/>
          <w:szCs w:val="18"/>
        </w:rPr>
        <w:t xml:space="preserve">	kalsariyapiyush95@gmail.com</w:t>
      </w:r>
    </w:p>
    <w:p>
      <w:pPr>
        <w:spacing w:after="0" w:before="0"/>
      </w:pPr>
      <w:r>
        <w:rPr>
          <w:rFonts w:ascii="Calibri" w:cs="Calibri" w:eastAsia="Calibri" w:hAnsi="Calibri"/>
          <w:color w:val="777777"/>
          <w:sz w:val="18"/>
          <w:szCs w:val="18"/>
        </w:rPr>
        <w:t xml:space="preserve">linkedin.com/in/piyushkalsariya-104a79219</w:t>
      </w:r>
    </w:p>
    <w:p>
      <w:pPr>
        <w:pBdr>
          <w:bottom w:val="single" w:color="BBBBBB" w:sz="2" w:space="1"/>
        </w:pBdr>
        <w:spacing w:after="0" w:before="0"/>
      </w:pPr>
    </w:p>
    <w:p>
      <w:pPr>
        <w:spacing w:after="60" w:before="220"/>
      </w:pPr>
      <w:r>
        <w:rPr>
          <w:rFonts w:ascii="Calibri" w:cs="Calibri" w:eastAsia="Calibri" w:hAnsi="Calibri"/>
          <w:b/>
          <w:bCs/>
          <w:color w:val="1A1A1A"/>
          <w:spacing w:val="60"/>
          <w:sz w:val="20"/>
          <w:szCs w:val="20"/>
        </w:rPr>
        <w:t xml:space="preserve">PROFILE</w:t>
      </w:r>
    </w:p>
    <w:p>
      <w:pPr>
        <w:pBdr>
          <w:bottom w:val="single" w:color="222222" w:sz="6" w:space="1"/>
        </w:pBdr>
        <w:spacing w:after="0" w:before="0"/>
      </w:pPr>
    </w:p>
    <w:p>
      <w:pPr>
        <w:spacing w:after="0" w:before="80"/>
      </w:pPr>
    </w:p>
    <w:p>
      <w:pPr>
        <w:spacing w:after="60" w:before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Full-stack developer with 4+ years of experience, all at Pixeldart where I grew from intern to senior in two years. I work across the whole stack — React and Next.js on the frontend, Node.js and NestJS on the backend — and have shipped features across B2B dashboards, e-commerce platforms, CMS tools, and multi-tenant SaaS products. I like owning things end-to-end: from API design to UI to getting it live. Currently pursuing MCA part-time. Open to full-time or contract roles.</w:t>
      </w:r>
    </w:p>
    <w:p>
      <w:pPr>
        <w:spacing w:after="60" w:before="220"/>
      </w:pPr>
      <w:r>
        <w:rPr>
          <w:rFonts w:ascii="Calibri" w:cs="Calibri" w:eastAsia="Calibri" w:hAnsi="Calibri"/>
          <w:b/>
          <w:bCs/>
          <w:color w:val="1A1A1A"/>
          <w:spacing w:val="60"/>
          <w:sz w:val="20"/>
          <w:szCs w:val="20"/>
        </w:rPr>
        <w:t xml:space="preserve">SKILLS</w:t>
      </w:r>
    </w:p>
    <w:p>
      <w:pPr>
        <w:pBdr>
          <w:bottom w:val="single" w:color="222222" w:sz="6" w:space="1"/>
        </w:pBdr>
        <w:spacing w:after="0" w:before="0"/>
      </w:pPr>
    </w:p>
    <w:p>
      <w:pPr>
        <w:spacing w:after="0" w:before="8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92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Frontend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React.js · Next.js · TypeScript · JavaScript (ES6+) · Tailwind CSS · HTML5 / CSS3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Backend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Node.js · NestJS · Express.js · REST API Design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Databases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PostgreSQL · MongoDB · Redis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Tools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Git · GitHub · Docker · Postman · Agile / Scrum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Concepts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Multi-tenant SaaS · Component Libraries · Microservices · Third-party API Integration</w:t>
            </w:r>
          </w:p>
        </w:tc>
      </w:tr>
    </w:tbl>
    <w:p>
      <w:pPr>
        <w:spacing w:after="60" w:before="220"/>
      </w:pPr>
      <w:r>
        <w:rPr>
          <w:rFonts w:ascii="Calibri" w:cs="Calibri" w:eastAsia="Calibri" w:hAnsi="Calibri"/>
          <w:b/>
          <w:bCs/>
          <w:color w:val="1A1A1A"/>
          <w:spacing w:val="60"/>
          <w:sz w:val="20"/>
          <w:szCs w:val="20"/>
        </w:rPr>
        <w:t xml:space="preserve">EXPERIENCE</w:t>
      </w:r>
    </w:p>
    <w:p>
      <w:pPr>
        <w:pBdr>
          <w:bottom w:val="single" w:color="222222" w:sz="6" w:space="1"/>
        </w:pBdr>
        <w:spacing w:after="0" w:before="0"/>
      </w:pPr>
    </w:p>
    <w:p>
      <w:pPr>
        <w:spacing w:after="0" w:before="80"/>
      </w:pPr>
    </w:p>
    <w:p>
      <w:pPr>
        <w:tabs>
          <w:tab w:val="right" w:pos="9720"/>
        </w:tabs>
        <w:spacing w:after="20" w:before="12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Senior Full-Stack Developer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Pixeldart Software Services</w:t>
      </w:r>
      <w:r>
        <w:rPr>
          <w:rFonts w:ascii="Calibri" w:cs="Calibri" w:eastAsia="Calibri" w:hAnsi="Calibri"/>
          <w:i/>
          <w:iCs/>
          <w:color w:val="777777"/>
          <w:sz w:val="19"/>
          <w:szCs w:val="19"/>
        </w:rPr>
        <w:t xml:space="preserve">	Jan 2024 – Present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777777"/>
          <w:sz w:val="18"/>
          <w:szCs w:val="18"/>
        </w:rPr>
        <w:t xml:space="preserve">Surat, Gujarat · Full-time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Own features from first commit to production — API design, frontend, and deployment — across multiple live SaaS products.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Built backend architecture for a multi-tenant SaaS platform using NestJS and PostgreSQL, handling data isolation per client from the ground up.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Built a shared React component library now used across projects, cutting repeated UI work significantly.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Review code, unblock junior devs, and maintain TypeScript standards across the codebase.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Work directly with product and design to scope and ship features without hand-holding.</w:t>
      </w:r>
    </w:p>
    <w:p>
      <w:pPr>
        <w:spacing w:after="0" w:before="100"/>
      </w:pPr>
    </w:p>
    <w:p>
      <w:pPr>
        <w:tabs>
          <w:tab w:val="right" w:pos="9720"/>
        </w:tabs>
        <w:spacing w:after="20" w:before="12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Junior Full-Stack Developer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Pixeldart Software Services</w:t>
      </w:r>
      <w:r>
        <w:rPr>
          <w:rFonts w:ascii="Calibri" w:cs="Calibri" w:eastAsia="Calibri" w:hAnsi="Calibri"/>
          <w:i/>
          <w:iCs/>
          <w:color w:val="777777"/>
          <w:sz w:val="19"/>
          <w:szCs w:val="19"/>
        </w:rPr>
        <w:t xml:space="preserve">	Apr 2023 – Dec 2023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777777"/>
          <w:sz w:val="18"/>
          <w:szCs w:val="18"/>
        </w:rPr>
        <w:t xml:space="preserve">Surat, Gujarat · Full-time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Took full ownership of features across frontend (React/Next.js) and backend (Node.js/NestJS).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Integrated third-party APIs — payments, analytics, CMS — into production SaaS apps.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Designed database schemas in PostgreSQL and MongoDB for real client workloads.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Introduced a structured PR review process that improved code quality across the team.</w:t>
      </w:r>
    </w:p>
    <w:p>
      <w:pPr>
        <w:spacing w:after="0" w:before="100"/>
      </w:pPr>
    </w:p>
    <w:p>
      <w:pPr>
        <w:tabs>
          <w:tab w:val="right" w:pos="9720"/>
        </w:tabs>
        <w:spacing w:after="20" w:before="12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Full-Stack Developer Intern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Pixeldart Software Services</w:t>
      </w:r>
      <w:r>
        <w:rPr>
          <w:rFonts w:ascii="Calibri" w:cs="Calibri" w:eastAsia="Calibri" w:hAnsi="Calibri"/>
          <w:i/>
          <w:iCs/>
          <w:color w:val="777777"/>
          <w:sz w:val="19"/>
          <w:szCs w:val="19"/>
        </w:rPr>
        <w:t xml:space="preserve">	Apr 2022 – Mar 2023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777777"/>
          <w:sz w:val="18"/>
          <w:szCs w:val="18"/>
        </w:rPr>
        <w:t xml:space="preserve">Surat, Gujarat · Internship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Worked in a live production codebase from day one — React, Node.js, NestJS.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Built UI components and helped integrate APIs on live client projects.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Converted to full-time after 12 months based on delivery, not just tenure.</w:t>
      </w:r>
    </w:p>
    <w:p>
      <w:pPr>
        <w:spacing w:after="60" w:before="220"/>
      </w:pPr>
      <w:r>
        <w:rPr>
          <w:rFonts w:ascii="Calibri" w:cs="Calibri" w:eastAsia="Calibri" w:hAnsi="Calibri"/>
          <w:b/>
          <w:bCs/>
          <w:color w:val="1A1A1A"/>
          <w:spacing w:val="60"/>
          <w:sz w:val="20"/>
          <w:szCs w:val="20"/>
        </w:rPr>
        <w:t xml:space="preserve">PROJECT DOMAINS</w:t>
      </w:r>
    </w:p>
    <w:p>
      <w:pPr>
        <w:pBdr>
          <w:bottom w:val="single" w:color="222222" w:sz="6" w:space="1"/>
        </w:pBdr>
        <w:spacing w:after="0" w:before="0"/>
      </w:pPr>
    </w:p>
    <w:p>
      <w:pPr>
        <w:spacing w:after="0" w:before="80"/>
      </w:pP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B2B SaaS Dashboards — multi-tenant setup, role-based access control, real-time data views.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E-commerce — product catalogue, cart and checkout, payment gateway integration end-to-end.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CMS Platforms — content pipelines, rich-text editing, Next.js SSR/SSG for dynamic pages.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Marketing Sites — fast-loading landing pages, SEO-friendly rendering, strong Core Web Vitals.</w:t>
      </w:r>
    </w:p>
    <w:p>
      <w:pPr>
        <w:spacing w:after="60" w:before="220"/>
      </w:pPr>
      <w:r>
        <w:rPr>
          <w:rFonts w:ascii="Calibri" w:cs="Calibri" w:eastAsia="Calibri" w:hAnsi="Calibri"/>
          <w:b/>
          <w:bCs/>
          <w:color w:val="1A1A1A"/>
          <w:spacing w:val="60"/>
          <w:sz w:val="20"/>
          <w:szCs w:val="20"/>
        </w:rPr>
        <w:t xml:space="preserve">EDUCATION</w:t>
      </w:r>
    </w:p>
    <w:p>
      <w:pPr>
        <w:pBdr>
          <w:bottom w:val="single" w:color="222222" w:sz="6" w:space="1"/>
        </w:pBdr>
        <w:spacing w:after="0" w:before="0"/>
      </w:pPr>
    </w:p>
    <w:p>
      <w:pPr>
        <w:spacing w:after="0" w:before="80"/>
      </w:pPr>
    </w:p>
    <w:p>
      <w:pPr>
        <w:tabs>
          <w:tab w:val="right" w:pos="9720"/>
        </w:tabs>
        <w:spacing w:after="20" w:before="12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Master of Computer Applications (MCA)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Jain (Deemed-to-be University)</w:t>
      </w:r>
      <w:r>
        <w:rPr>
          <w:rFonts w:ascii="Calibri" w:cs="Calibri" w:eastAsia="Calibri" w:hAnsi="Calibri"/>
          <w:i/>
          <w:iCs/>
          <w:color w:val="777777"/>
          <w:sz w:val="19"/>
          <w:szCs w:val="19"/>
        </w:rPr>
        <w:t xml:space="preserve">	Aug 2024 – Dec 2026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777777"/>
          <w:sz w:val="18"/>
          <w:szCs w:val="18"/>
        </w:rPr>
        <w:t xml:space="preserve">In progress — part-time alongside full-time work</w:t>
      </w:r>
    </w:p>
    <w:p>
      <w:pPr>
        <w:spacing w:after="0" w:before="80"/>
      </w:pPr>
    </w:p>
    <w:p>
      <w:pPr>
        <w:tabs>
          <w:tab w:val="right" w:pos="9720"/>
        </w:tabs>
        <w:spacing w:after="20" w:before="12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Bachelor of Computer Applications (BCA)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Veer Narmad South Gujarat University</w:t>
      </w:r>
      <w:r>
        <w:rPr>
          <w:rFonts w:ascii="Calibri" w:cs="Calibri" w:eastAsia="Calibri" w:hAnsi="Calibri"/>
          <w:i/>
          <w:iCs/>
          <w:color w:val="777777"/>
          <w:sz w:val="19"/>
          <w:szCs w:val="19"/>
        </w:rPr>
        <w:t xml:space="preserve">	Aug 2021 – Jan 2024</w:t>
      </w:r>
    </w:p>
    <w:p>
      <w:pPr>
        <w:spacing w:after="0" w:before="120"/>
      </w:pP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40"/>
      </w:pPr>
      <w:rPr>
        <w:rFonts w:ascii="Calibri" w:cs="Calibri" w:eastAsia="Calibri" w:hAnsi="Calibri"/>
        <w:color w:val="444444"/>
        <w:sz w:val="19"/>
        <w:szCs w:val="19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2026-04-21T17:15:54.602Z</dcterms:created>
  <dcterms:modified xsi:type="dcterms:W3CDTF">2026-04-21T17:15:54.604Z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